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57" w:type="dxa"/>
        <w:tblInd w:w="-34" w:type="dxa"/>
        <w:tblLook w:val="04A0" w:firstRow="1" w:lastRow="0" w:firstColumn="1" w:lastColumn="0" w:noHBand="0" w:noVBand="1"/>
      </w:tblPr>
      <w:tblGrid>
        <w:gridCol w:w="5988"/>
        <w:gridCol w:w="3969"/>
      </w:tblGrid>
      <w:tr w:rsidR="00B02DCA" w:rsidTr="00926B1B"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B02DCA" w:rsidRDefault="00B02DCA" w:rsidP="00926B1B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2DCA" w:rsidRPr="004005E0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2DCA" w:rsidRPr="004005E0" w:rsidRDefault="00B02DCA" w:rsidP="00B0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9459C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рекламной акции для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DCA" w:rsidRPr="000975C1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C1">
        <w:rPr>
          <w:rFonts w:ascii="Times New Roman" w:hAnsi="Times New Roman" w:cs="Times New Roman"/>
          <w:sz w:val="24"/>
          <w:szCs w:val="24"/>
        </w:rPr>
        <w:t>«</w:t>
      </w:r>
      <w:r w:rsidR="00037E15">
        <w:rPr>
          <w:rFonts w:ascii="Times New Roman" w:hAnsi="Times New Roman" w:cs="Times New Roman"/>
          <w:sz w:val="24"/>
          <w:szCs w:val="24"/>
        </w:rPr>
        <w:t>Скутер</w:t>
      </w:r>
      <w:r w:rsidR="000975C1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Pr="000975C1">
        <w:rPr>
          <w:rFonts w:ascii="Times New Roman" w:hAnsi="Times New Roman" w:cs="Times New Roman"/>
          <w:sz w:val="24"/>
          <w:szCs w:val="24"/>
        </w:rPr>
        <w:t>»</w:t>
      </w:r>
    </w:p>
    <w:p w:rsidR="00B02DCA" w:rsidRPr="004005E0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DCA" w:rsidRDefault="00B02DCA" w:rsidP="00B02DCA">
      <w:pPr>
        <w:pStyle w:val="1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положения. Цели акции.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>екламная акция для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Акция)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«</w:t>
      </w:r>
      <w:r w:rsidR="00037E15">
        <w:rPr>
          <w:rFonts w:ascii="Times New Roman" w:hAnsi="Times New Roman"/>
          <w:sz w:val="24"/>
          <w:szCs w:val="24"/>
        </w:rPr>
        <w:t>Скутер</w:t>
      </w:r>
      <w:r w:rsidR="00786F21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физических лиц к оформлению подписки на периодические печатные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(далее- Организатор)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рамках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публично обещает выдать награду, установленную в разделе 6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лицам, соответствующим требованиям, закрепленным в разделе 4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признанным в соответствии с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 Положением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Организатор при проведении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перед собой следующие общественно-полезные цели: повышение уровня культурного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национальных традиций, языка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кругозора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среди населения такого вида досуга, как чтение;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культуры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подписки среди жителей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Татарстан и Российской Федерации, а также увеличение реализации товаров, работ, услуг АО «ТАТМЕДИА»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 является открытой публичной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предложение принять в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обращено к неограниченному кругу лиц, соответствующему требованиям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Сведения об Организаторе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Полное наименование Организатора: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«ТАТМЕДИА»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420097,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ул.Академическая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 1655144950   КПП 165501001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период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A5580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653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5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AA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3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срок включает в себя следующие мероприятия: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получение Организатором писем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подписчиков, проверка соблюдения условий участия в розыгрыше призов и присвоение порядкового номера письмам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с </w:t>
      </w:r>
      <w:r w:rsidR="00AA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мая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065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76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99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августа 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65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поступившие в адрес Организатора после указанной даты, не являются основанием для участия в розыгрыше призов.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розыгрыш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 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6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9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августа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5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призов проводится в один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аград победителям - не позднее </w:t>
      </w:r>
      <w:r w:rsidR="00767082" w:rsidRPr="0076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AA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</w:t>
      </w:r>
      <w:r w:rsidR="0099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9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итогов розыгрыша на сайте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 </w:t>
      </w:r>
      <w:r w:rsidR="00AA5580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августа</w:t>
      </w:r>
      <w:r w:rsidR="0099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2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сайтах подлежит следующая информация: фамилия,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признанного победителем,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населённого пункта, район)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их права: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любое дееспособное физическое лицо, достигшее 18-летнего возраста, выполнившее действия, установленные в пункте 5.1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именуемое «Участник»).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место и порядок 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оведения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того чтобы стать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соответствующему требованиям пункта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совершить следующие действия: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подписной кампании на </w:t>
      </w:r>
      <w:r w:rsidR="00AA558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почте, либо в редакции, либо через Интернет (в том числе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портале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или почты России),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одну газету и один журнал, издаваемый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(печатные и/или электронные версии)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доступным способом.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издание должно быть выписано не менее, чем на 6 месяцев 20</w:t>
      </w:r>
      <w:r w:rsidR="00C52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подписн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абонемент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почте на адрес: 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пометкой «Акция», указав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и имя подписчика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либо отправить сканированные копии подписного абонемента или распечатки о факте оплаты подписки через интернет на электронный адрес </w:t>
      </w:r>
      <w:hyperlink r:id="rId6" w:history="1"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podpiska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43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и имя подписчика.</w:t>
      </w:r>
    </w:p>
    <w:p w:rsidR="00B02DCA" w:rsidRPr="0030129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Ознакомиться с полным списком изданий АО «ТАТМЕДИА» можно на сайте </w:t>
      </w:r>
      <w:hyperlink r:id="rId7" w:history="1">
        <w:proofErr w:type="spellStart"/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proofErr w:type="spellEnd"/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розыгрыше призов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поступившие в адрес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соответствующие пунктам 5.1.1.и 4.1.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Подписчик может стать Участником розыгрыша призов один раз. Письма, отправленные повторно одним и тем же подписчиком,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регистрируются в качестве заявки на участие в Акции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 в адрес Организатора в указанный в п. 3.1.1. срок письмам присваиваются индивидуальные номера.</w:t>
      </w:r>
    </w:p>
    <w:p w:rsidR="00B02DCA" w:rsidRPr="003D034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Для розыгрыша призового фонда Организатором Акции создается Комиссия в количестве </w:t>
      </w:r>
      <w:r w:rsidR="00AA55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из числа работников Организатора.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проведением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призового фонда и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путем подписания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Pr="003D034E">
        <w:t xml:space="preserve">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утверждается генеральным директором АО «ТАТМЕДИА» и подлежит хранению Организатором 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Розыгрыш проводится в назначенный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головном подразделении </w:t>
      </w: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«ТАТМЕДИА»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брифинг-зал) в присутствии Комиссии (п.5.5), приглашенных представителей СМИ АО «ТАТМЕДИА», сторонних наблюдателей (не более семи человек, явившихся по собственному желанию). </w:t>
      </w: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соответствующий приз признается лицо, зарегистрированный номер  письма которого соответствует номеру карточки, извлеченной из лототрона.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Призы разыгрываются в следующем порядке:</w:t>
      </w:r>
    </w:p>
    <w:p w:rsidR="00786F21" w:rsidRPr="00214F49" w:rsidRDefault="00B02DCA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5.9.1. 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21" w:rsidRPr="00214F49" w:rsidRDefault="00786F21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5.9.2.</w:t>
      </w:r>
      <w:r w:rsidRP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призы по п.6.1.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призы по п.6.1.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Default="00786F2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5.9.5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призы по п.6.1.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835178" w:rsidRPr="00214F49" w:rsidRDefault="00835178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  Все призы по п.6.1.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Pr="00214F49" w:rsidRDefault="00835178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призы по п.6.1.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Default="00835178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призы по п.6.1.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082" w:rsidRDefault="00767082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5.9.9. Все призы по п.6.1.1.</w:t>
      </w:r>
    </w:p>
    <w:p w:rsidR="00B02DCA" w:rsidRPr="00214F49" w:rsidRDefault="00835178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Участник </w:t>
      </w:r>
      <w:proofErr w:type="gramStart"/>
      <w:r w:rsidR="00B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proofErr w:type="gramEnd"/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результатами </w:t>
      </w:r>
      <w:r w:rsidR="00B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зафиксированными в Протоколе.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082" w:rsidRDefault="00767082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Призовой фонд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2DCA" w:rsidRPr="0005305C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0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 Акции состоит из следующих призов: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225"/>
        <w:gridCol w:w="2126"/>
      </w:tblGrid>
      <w:tr w:rsidR="00B23A6E" w:rsidRPr="0005305C" w:rsidTr="00B23A6E">
        <w:tc>
          <w:tcPr>
            <w:tcW w:w="7225" w:type="dxa"/>
          </w:tcPr>
          <w:p w:rsidR="00B23A6E" w:rsidRPr="0005305C" w:rsidRDefault="00B23A6E" w:rsidP="00926B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</w:tcPr>
          <w:p w:rsidR="00B23A6E" w:rsidRPr="0005305C" w:rsidRDefault="00B23A6E" w:rsidP="00926B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B23A6E" w:rsidRPr="0079388A" w:rsidTr="00B23A6E">
        <w:tc>
          <w:tcPr>
            <w:tcW w:w="7225" w:type="dxa"/>
          </w:tcPr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Скутер</w:t>
            </w:r>
          </w:p>
        </w:tc>
        <w:tc>
          <w:tcPr>
            <w:tcW w:w="2126" w:type="dxa"/>
          </w:tcPr>
          <w:p w:rsidR="00B23A6E" w:rsidRPr="0079388A" w:rsidRDefault="00B23A6E" w:rsidP="0076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A6E" w:rsidRPr="0079388A" w:rsidTr="00B23A6E">
        <w:tc>
          <w:tcPr>
            <w:tcW w:w="7225" w:type="dxa"/>
          </w:tcPr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6.1.2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32''</w:t>
            </w:r>
          </w:p>
        </w:tc>
        <w:tc>
          <w:tcPr>
            <w:tcW w:w="2126" w:type="dxa"/>
          </w:tcPr>
          <w:p w:rsidR="00B23A6E" w:rsidRPr="0079388A" w:rsidRDefault="00B23A6E" w:rsidP="0076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A6E" w:rsidRPr="0079388A" w:rsidTr="00B23A6E">
        <w:tc>
          <w:tcPr>
            <w:tcW w:w="7225" w:type="dxa"/>
          </w:tcPr>
          <w:p w:rsidR="00B23A6E" w:rsidRPr="0079388A" w:rsidRDefault="00B23A6E" w:rsidP="00767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Газонокосилка</w:t>
            </w:r>
          </w:p>
          <w:p w:rsidR="00B23A6E" w:rsidRPr="0079388A" w:rsidRDefault="00B23A6E" w:rsidP="00767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3A6E" w:rsidRPr="0079388A" w:rsidRDefault="00B23A6E" w:rsidP="0076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23A6E" w:rsidRPr="0079388A" w:rsidTr="00B23A6E">
        <w:trPr>
          <w:trHeight w:val="442"/>
        </w:trPr>
        <w:tc>
          <w:tcPr>
            <w:tcW w:w="7225" w:type="dxa"/>
          </w:tcPr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Триммер-газонокосилка</w:t>
            </w:r>
          </w:p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3A6E" w:rsidRPr="0079388A" w:rsidRDefault="00B23A6E" w:rsidP="0076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A6E" w:rsidRPr="0079388A" w:rsidTr="00B23A6E">
        <w:trPr>
          <w:trHeight w:val="442"/>
        </w:trPr>
        <w:tc>
          <w:tcPr>
            <w:tcW w:w="7225" w:type="dxa"/>
          </w:tcPr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6.1.5.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электрический</w:t>
            </w:r>
          </w:p>
        </w:tc>
        <w:tc>
          <w:tcPr>
            <w:tcW w:w="2126" w:type="dxa"/>
          </w:tcPr>
          <w:p w:rsidR="00B23A6E" w:rsidRPr="0079388A" w:rsidRDefault="00B23A6E" w:rsidP="0076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A6E" w:rsidRPr="0079388A" w:rsidTr="00B23A6E">
        <w:trPr>
          <w:trHeight w:val="442"/>
        </w:trPr>
        <w:tc>
          <w:tcPr>
            <w:tcW w:w="7225" w:type="dxa"/>
          </w:tcPr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пылесос</w:t>
            </w:r>
          </w:p>
        </w:tc>
        <w:tc>
          <w:tcPr>
            <w:tcW w:w="2126" w:type="dxa"/>
          </w:tcPr>
          <w:p w:rsidR="00B23A6E" w:rsidRPr="0079388A" w:rsidRDefault="00B23A6E" w:rsidP="0076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A6E" w:rsidRPr="0079388A" w:rsidTr="00B23A6E">
        <w:trPr>
          <w:trHeight w:val="442"/>
        </w:trPr>
        <w:tc>
          <w:tcPr>
            <w:tcW w:w="7225" w:type="dxa"/>
          </w:tcPr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Сушилка для фруктов</w:t>
            </w:r>
          </w:p>
        </w:tc>
        <w:tc>
          <w:tcPr>
            <w:tcW w:w="2126" w:type="dxa"/>
          </w:tcPr>
          <w:p w:rsidR="00B23A6E" w:rsidRPr="0079388A" w:rsidRDefault="00B23A6E" w:rsidP="0076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23A6E" w:rsidRPr="0079388A" w:rsidTr="00B23A6E">
        <w:trPr>
          <w:trHeight w:val="442"/>
        </w:trPr>
        <w:tc>
          <w:tcPr>
            <w:tcW w:w="7225" w:type="dxa"/>
          </w:tcPr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6.1.8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Тонометр</w:t>
            </w:r>
          </w:p>
        </w:tc>
        <w:tc>
          <w:tcPr>
            <w:tcW w:w="2126" w:type="dxa"/>
          </w:tcPr>
          <w:p w:rsidR="00B23A6E" w:rsidRPr="0079388A" w:rsidRDefault="00B23A6E" w:rsidP="0076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23A6E" w:rsidRPr="0079388A" w:rsidTr="00B23A6E">
        <w:trPr>
          <w:trHeight w:val="442"/>
        </w:trPr>
        <w:tc>
          <w:tcPr>
            <w:tcW w:w="7225" w:type="dxa"/>
          </w:tcPr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6.1.9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Утюг мощность: 2400 Вт</w:t>
            </w:r>
          </w:p>
          <w:p w:rsidR="00B23A6E" w:rsidRPr="0079388A" w:rsidRDefault="00B23A6E" w:rsidP="007670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подошвы: керамика</w:t>
            </w:r>
          </w:p>
        </w:tc>
        <w:tc>
          <w:tcPr>
            <w:tcW w:w="2126" w:type="dxa"/>
          </w:tcPr>
          <w:p w:rsidR="00B23A6E" w:rsidRPr="0079388A" w:rsidRDefault="00B23A6E" w:rsidP="0076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вручения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приглашения Участников Акции 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ближайший от места регистрации Участника филиал АО «ТАТМЕДИА» либо выезда представителей АО «ТАТМЕДИА» по месту проживания Участников – в случае, если Участник зарегистрирован  на территории Республики Татарстан. В случае проживания Участника Акции  за пределами Республики Татарстан, способ передачи приза устанавливается по договоренности между АО «ТАТМЕДИА» и выигравшим приз Участником. </w:t>
      </w:r>
    </w:p>
    <w:p w:rsidR="00B02DCA" w:rsidRDefault="00B02DCA" w:rsidP="00B02DCA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призов осуществляется  в присутствии представителей СМИ АО «ТАТМЕДИА».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2F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Организатору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личность путем предъявления копии паспорта, удостоверяющего его личность.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сообщают Организатору сведения, необходимые для исполнения им функции налогового агента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путём предъявления копий паспорта, ИНН и Пенсионного страхового свидетельства, а также заключают Договор дарения с Организатором Акции. 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не несет ответственности за недостоверность сведений, предоставляемых Участниками.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Способ и порядок информирования о сроках и условиях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B02DCA" w:rsidRPr="00096C2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Правила для открытого доступа размещаются в сети интернет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Pr="008C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DCA" w:rsidRPr="00FC37E3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изменения правил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будет размещена Организатором в сети Интернет на </w:t>
      </w:r>
      <w:hyperlink r:id="rId9" w:history="1"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7E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течение одного рабочего дня с даты принятия решения.</w:t>
      </w:r>
      <w:hyperlink r:id="rId10" w:history="1"/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вправе изменить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D850DD" w:rsidRPr="00C6554F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</w:t>
      </w:r>
      <w:r w:rsidR="00D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70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хранения невостребованных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их востребования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стребованные призы (в том числе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Участником Акции сведений по п.5.1.) в течение 3-х месяцев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у 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опубликования итогов 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том случае,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востребует награду в 3-месячный срок после даты окончания срока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невостребованными и остаются в собственности Организатора, который может использовать их по своему усмотрению.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Авторские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персональные данные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настоящей Акции предполагает, что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соглашается давать рекламные интервью об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радио и телевидению, в иных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соглашается на личную съемку без уплаты за это какого-либо вознаграждения, а также соглашается на получение</w:t>
      </w:r>
      <w:r w:rsidR="008C53A6" w:rsidRP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3A6"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Организатор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корреспонденции 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телефонных звонков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настоящей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Организатор оставляет за собой право на использование имен и фамилий,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специального на то согласия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выплаты какого-либо денежного вознаграждения.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Особые условия: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Установленные в п.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обмениваются и не могут быть заменены денежным эквивалентом.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оплачивают все расходы, понесенные ими в связи с участием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тех расходов, которые прямо указаны 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расходы, производимые за счет Организатора.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участники, которым вручены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несут расходы, связанные с налогообложением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 о налогах и сборах.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(ФИО, адрес, телефон, e-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дают свое согласие на их обработку. При этом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автоматическим присоединением (согласием) с предоставлением персональных данных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Дополнительного согласия от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персональных данных не требуется.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соглашается с тем, что его персональные данные, а именно фамилия, имя и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местопроживания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опубликованы при размещении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п.3.3. настоящих Правил.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11.6.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данные, в 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 телефона и/или почтовый адрес Участника будет использоваться исключ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 в связи с настоящей 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будет предоставляться никаким третьим лицам для целей, не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Факт участия в настоящей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полное согласие Участника с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11.8.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в ней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участие, не имеют права требовать от Организатора возмещения расходов, связанных с оформлением подписк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случае, в том числе –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отказа участника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11.9.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спорные вопросы, касающиеся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регулируются на основе действующего законодательства РФ.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допускаются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/>
    <w:p w:rsidR="00B02DCA" w:rsidRDefault="00B02DCA" w:rsidP="00B02DCA"/>
    <w:p w:rsidR="00B02DCA" w:rsidRDefault="00B02DCA" w:rsidP="00B02DCA"/>
    <w:p w:rsidR="00576BE1" w:rsidRDefault="00576BE1"/>
    <w:sectPr w:rsidR="00576BE1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223518D"/>
    <w:multiLevelType w:val="hybridMultilevel"/>
    <w:tmpl w:val="DEE6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A"/>
    <w:rsid w:val="00037E15"/>
    <w:rsid w:val="00065328"/>
    <w:rsid w:val="000975C1"/>
    <w:rsid w:val="000F5CEA"/>
    <w:rsid w:val="00456302"/>
    <w:rsid w:val="00463C2A"/>
    <w:rsid w:val="004C11F4"/>
    <w:rsid w:val="00576BE1"/>
    <w:rsid w:val="00767082"/>
    <w:rsid w:val="00786F21"/>
    <w:rsid w:val="0079388A"/>
    <w:rsid w:val="007D03EE"/>
    <w:rsid w:val="00835178"/>
    <w:rsid w:val="00843DE2"/>
    <w:rsid w:val="008C53A6"/>
    <w:rsid w:val="009325E5"/>
    <w:rsid w:val="0099459C"/>
    <w:rsid w:val="00AA5580"/>
    <w:rsid w:val="00B02DCA"/>
    <w:rsid w:val="00B23A6E"/>
    <w:rsid w:val="00B81DAB"/>
    <w:rsid w:val="00C52E0E"/>
    <w:rsid w:val="00C6554F"/>
    <w:rsid w:val="00D06DEB"/>
    <w:rsid w:val="00D850DD"/>
    <w:rsid w:val="00DD717B"/>
    <w:rsid w:val="00F81C52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3803"/>
  <w15:chartTrackingRefBased/>
  <w15:docId w15:val="{D6497F7F-1E8E-42E6-B678-815B574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CA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B02D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3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m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binas\Desktop\&#1088;&#1072;&#1073;&#1086;&#1095;&#1080;&#1077;\&#1084;&#1077;&#1088;&#1086;&#1087;&#1088;&#1080;&#1103;&#1090;&#1080;&#1103;%202016\&#1056;&#1054;&#1047;&#1067;&#1043;&#1056;&#1067;&#1064;_2\tatmed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piska@tatmedi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tmedia.ru" TargetMode="External"/><Relationship Id="rId10" Type="http://schemas.openxmlformats.org/officeDocument/2006/relationships/hyperlink" Target="http://www.intert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Чернобиль</dc:creator>
  <cp:keywords/>
  <dc:description/>
  <cp:lastModifiedBy>Ляйсан Н. Сафина</cp:lastModifiedBy>
  <cp:revision>2</cp:revision>
  <cp:lastPrinted>2022-04-18T09:00:00Z</cp:lastPrinted>
  <dcterms:created xsi:type="dcterms:W3CDTF">2023-05-16T10:35:00Z</dcterms:created>
  <dcterms:modified xsi:type="dcterms:W3CDTF">2023-05-16T10:35:00Z</dcterms:modified>
</cp:coreProperties>
</file>